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8E2F" w14:textId="77777777" w:rsidR="00516DB4" w:rsidRPr="00BE4A59" w:rsidRDefault="00516DB4" w:rsidP="5F0561DF">
      <w:pPr>
        <w:pStyle w:val="AppFormTitle"/>
        <w:keepNext/>
        <w:rPr>
          <w:rFonts w:asciiTheme="majorHAnsi" w:eastAsiaTheme="majorEastAsia" w:hAnsiTheme="majorHAnsi" w:cstheme="majorBidi"/>
          <w:sz w:val="32"/>
          <w:szCs w:val="32"/>
          <w:lang w:val="en-GB"/>
        </w:rPr>
      </w:pPr>
      <w:r w:rsidRPr="5F0561DF">
        <w:rPr>
          <w:rFonts w:asciiTheme="majorHAnsi" w:eastAsiaTheme="majorEastAsia" w:hAnsiTheme="majorHAnsi" w:cstheme="majorBidi"/>
          <w:sz w:val="32"/>
          <w:szCs w:val="32"/>
          <w:lang w:val="en-GB"/>
        </w:rPr>
        <w:t>REHABILITATION OF OFFENDERS ACT 1974 – DISCLOSURE FORM</w:t>
      </w:r>
    </w:p>
    <w:p w14:paraId="2BAF614A" w14:textId="77777777" w:rsidR="00516DB4" w:rsidRDefault="00516DB4" w:rsidP="5F0561DF">
      <w:pPr>
        <w:rPr>
          <w:rFonts w:asciiTheme="majorHAnsi" w:eastAsiaTheme="majorEastAsia" w:hAnsiTheme="majorHAnsi" w:cstheme="majorBidi"/>
        </w:rPr>
      </w:pPr>
    </w:p>
    <w:p w14:paraId="24DF59FF" w14:textId="494C5C46" w:rsidR="00516DB4" w:rsidRP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rPr>
        <w:t xml:space="preserve">This form is supplementary to the relevant section relating to the Rehabilitation of Offenders Act 1974, of the Application Form. </w:t>
      </w:r>
      <w:r w:rsidR="03E65DE3" w:rsidRPr="5F0561DF">
        <w:rPr>
          <w:rFonts w:asciiTheme="majorHAnsi" w:eastAsiaTheme="majorEastAsia" w:hAnsiTheme="majorHAnsi" w:cstheme="majorBidi"/>
        </w:rPr>
        <w:t>All information will be treated with utmost confidentiality.</w:t>
      </w:r>
    </w:p>
    <w:p w14:paraId="4C6C2C8B" w14:textId="2DC5B13C" w:rsidR="00516DB4" w:rsidRPr="00516DB4" w:rsidRDefault="0665C2C3" w:rsidP="5F0561DF">
      <w:pPr>
        <w:rPr>
          <w:rFonts w:asciiTheme="majorHAnsi" w:eastAsiaTheme="majorEastAsia" w:hAnsiTheme="majorHAnsi" w:cstheme="majorBidi"/>
        </w:rPr>
      </w:pPr>
      <w:r w:rsidRPr="5F0561DF">
        <w:rPr>
          <w:rFonts w:asciiTheme="majorHAnsi" w:eastAsiaTheme="majorEastAsia" w:hAnsiTheme="majorHAnsi" w:cstheme="majorBidi"/>
        </w:rPr>
        <w:t>T</w:t>
      </w:r>
      <w:r w:rsidR="00516DB4" w:rsidRPr="5F0561DF">
        <w:rPr>
          <w:rFonts w:asciiTheme="majorHAnsi" w:eastAsiaTheme="majorEastAsia" w:hAnsiTheme="majorHAnsi" w:cstheme="majorBidi"/>
        </w:rPr>
        <w:t xml:space="preserve">his form must be completed and </w:t>
      </w:r>
      <w:r w:rsidR="396A4E9D" w:rsidRPr="5F0561DF">
        <w:rPr>
          <w:rFonts w:asciiTheme="majorHAnsi" w:eastAsiaTheme="majorEastAsia" w:hAnsiTheme="majorHAnsi" w:cstheme="majorBidi"/>
        </w:rPr>
        <w:t xml:space="preserve">emailed to </w:t>
      </w:r>
      <w:hyperlink r:id="rId11">
        <w:r w:rsidR="396A4E9D" w:rsidRPr="5F0561DF">
          <w:rPr>
            <w:rStyle w:val="Hyperlink"/>
            <w:rFonts w:asciiTheme="majorHAnsi" w:eastAsiaTheme="majorEastAsia" w:hAnsiTheme="majorHAnsi" w:cstheme="majorBidi"/>
          </w:rPr>
          <w:t>HR</w:t>
        </w:r>
        <w:r w:rsidR="7E03F9A0" w:rsidRPr="5F0561DF">
          <w:rPr>
            <w:rStyle w:val="Hyperlink"/>
            <w:rFonts w:asciiTheme="majorHAnsi" w:eastAsiaTheme="majorEastAsia" w:hAnsiTheme="majorHAnsi" w:cstheme="majorBidi"/>
          </w:rPr>
          <w:t>@</w:t>
        </w:r>
        <w:r w:rsidR="396A4E9D" w:rsidRPr="5F0561DF">
          <w:rPr>
            <w:rStyle w:val="Hyperlink"/>
            <w:rFonts w:asciiTheme="majorHAnsi" w:eastAsiaTheme="majorEastAsia" w:hAnsiTheme="majorHAnsi" w:cstheme="majorBidi"/>
          </w:rPr>
          <w:t>the</w:t>
        </w:r>
        <w:r w:rsidR="523F3A73" w:rsidRPr="5F0561DF">
          <w:rPr>
            <w:rStyle w:val="Hyperlink"/>
            <w:rFonts w:asciiTheme="majorHAnsi" w:eastAsiaTheme="majorEastAsia" w:hAnsiTheme="majorHAnsi" w:cstheme="majorBidi"/>
          </w:rPr>
          <w:t>marist.com</w:t>
        </w:r>
      </w:hyperlink>
      <w:r w:rsidR="523F3A73" w:rsidRPr="5F0561DF">
        <w:rPr>
          <w:rFonts w:asciiTheme="majorHAnsi" w:eastAsiaTheme="majorEastAsia" w:hAnsiTheme="majorHAnsi" w:cstheme="majorBidi"/>
        </w:rPr>
        <w:t xml:space="preserve"> </w:t>
      </w:r>
      <w:r w:rsidR="00516DB4" w:rsidRPr="5F0561DF">
        <w:rPr>
          <w:rFonts w:asciiTheme="majorHAnsi" w:eastAsiaTheme="majorEastAsia" w:hAnsiTheme="majorHAnsi" w:cstheme="majorBidi"/>
        </w:rPr>
        <w:t xml:space="preserve">with your completed </w:t>
      </w:r>
      <w:r w:rsidR="1E22B303" w:rsidRPr="5F0561DF">
        <w:rPr>
          <w:rFonts w:asciiTheme="majorHAnsi" w:eastAsiaTheme="majorEastAsia" w:hAnsiTheme="majorHAnsi" w:cstheme="majorBidi"/>
        </w:rPr>
        <w:t>“</w:t>
      </w:r>
      <w:r w:rsidR="00516DB4" w:rsidRPr="5F0561DF">
        <w:rPr>
          <w:rFonts w:asciiTheme="majorHAnsi" w:eastAsiaTheme="majorEastAsia" w:hAnsiTheme="majorHAnsi" w:cstheme="majorBidi"/>
        </w:rPr>
        <w:t>Application Form</w:t>
      </w:r>
      <w:r w:rsidR="51B623EE" w:rsidRPr="5F0561DF">
        <w:rPr>
          <w:rFonts w:asciiTheme="majorHAnsi" w:eastAsiaTheme="majorEastAsia" w:hAnsiTheme="majorHAnsi" w:cstheme="majorBidi"/>
        </w:rPr>
        <w:t>”</w:t>
      </w:r>
      <w:r w:rsidR="00516DB4" w:rsidRPr="5F0561DF">
        <w:rPr>
          <w:rFonts w:asciiTheme="majorHAnsi" w:eastAsiaTheme="majorEastAsia" w:hAnsiTheme="majorHAnsi" w:cstheme="majorBidi"/>
        </w:rPr>
        <w:t xml:space="preserve"> and </w:t>
      </w:r>
      <w:r w:rsidR="2B3ADF63" w:rsidRPr="5F0561DF">
        <w:rPr>
          <w:rFonts w:asciiTheme="majorHAnsi" w:eastAsiaTheme="majorEastAsia" w:hAnsiTheme="majorHAnsi" w:cstheme="majorBidi"/>
        </w:rPr>
        <w:t>the “Recruitment Monitoring Form”.</w:t>
      </w:r>
      <w:r w:rsidR="00516DB4" w:rsidRPr="5F0561DF">
        <w:rPr>
          <w:rFonts w:asciiTheme="majorHAnsi" w:eastAsiaTheme="majorEastAsia" w:hAnsiTheme="majorHAnsi" w:cstheme="majorBidi"/>
        </w:rPr>
        <w:t xml:space="preserve">  </w:t>
      </w:r>
    </w:p>
    <w:p w14:paraId="281E70B5" w14:textId="42209A96" w:rsidR="00516DB4" w:rsidRP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rPr>
        <w:t>In accordance with statutory requirements, certain pre-employment checks are conducted for positions involving working with vulnerable groups, specifically children and vulnerable adults.</w:t>
      </w:r>
    </w:p>
    <w:p w14:paraId="6F4388C0" w14:textId="1AF6B0D1" w:rsidR="00516DB4" w:rsidRPr="00516DB4" w:rsidRDefault="00516DB4" w:rsidP="5F0561DF">
      <w:pPr>
        <w:jc w:val="both"/>
        <w:rPr>
          <w:rFonts w:asciiTheme="majorHAnsi" w:eastAsiaTheme="majorEastAsia" w:hAnsiTheme="majorHAnsi" w:cstheme="majorBidi"/>
        </w:rPr>
      </w:pPr>
      <w:r w:rsidRPr="5F0561DF">
        <w:rPr>
          <w:rFonts w:asciiTheme="majorHAnsi" w:eastAsiaTheme="majorEastAsia" w:hAnsiTheme="majorHAnsi" w:cstheme="majorBidi"/>
        </w:rPr>
        <w:t>The information obtained from these checks is used to help safeguard these groups. It will not be used to discriminate unfairly against those with convictions which we consider as unrelated to working with vulnerable groups.  Having a criminal record will not automatically bar you from employment or voluntary work with us.</w:t>
      </w:r>
    </w:p>
    <w:p w14:paraId="79C70AFE" w14:textId="325DF54E" w:rsid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rPr>
        <w:t xml:space="preserve">As the position you are applying for gives you access to vulnerable groups, you are required to disclose </w:t>
      </w:r>
      <w:r w:rsidR="7DE900EB" w:rsidRPr="5F0561DF">
        <w:rPr>
          <w:rFonts w:asciiTheme="majorHAnsi" w:eastAsiaTheme="majorEastAsia" w:hAnsiTheme="majorHAnsi" w:cstheme="majorBidi"/>
        </w:rPr>
        <w:t>certain</w:t>
      </w:r>
      <w:r w:rsidRPr="5F0561DF">
        <w:rPr>
          <w:rFonts w:asciiTheme="majorHAnsi" w:eastAsiaTheme="majorEastAsia" w:hAnsiTheme="majorHAnsi" w:cstheme="majorBidi"/>
        </w:rPr>
        <w:t xml:space="preserve"> convictions and cautions</w:t>
      </w:r>
      <w:r w:rsidR="03325475" w:rsidRPr="5F0561DF">
        <w:rPr>
          <w:rFonts w:asciiTheme="majorHAnsi" w:eastAsiaTheme="majorEastAsia" w:hAnsiTheme="majorHAnsi" w:cstheme="majorBidi"/>
        </w:rPr>
        <w:t xml:space="preserve"> on this form other than those </w:t>
      </w:r>
      <w:r w:rsidR="68EB5D71" w:rsidRPr="5F0561DF">
        <w:rPr>
          <w:rFonts w:asciiTheme="majorHAnsi" w:eastAsiaTheme="majorEastAsia" w:hAnsiTheme="majorHAnsi" w:cstheme="majorBidi"/>
        </w:rPr>
        <w:t xml:space="preserve">which </w:t>
      </w:r>
      <w:r w:rsidR="03325475" w:rsidRPr="5F0561DF">
        <w:rPr>
          <w:rFonts w:asciiTheme="majorHAnsi" w:eastAsiaTheme="majorEastAsia" w:hAnsiTheme="majorHAnsi" w:cstheme="majorBidi"/>
        </w:rPr>
        <w:t>are so protected.</w:t>
      </w:r>
      <w:r w:rsidR="4C9FF3C3" w:rsidRPr="5F0561DF">
        <w:rPr>
          <w:rFonts w:asciiTheme="majorHAnsi" w:eastAsiaTheme="majorEastAsia" w:hAnsiTheme="majorHAnsi" w:cstheme="majorBidi"/>
        </w:rPr>
        <w:t xml:space="preserve"> </w:t>
      </w:r>
    </w:p>
    <w:p w14:paraId="263D733B" w14:textId="622C5427" w:rsidR="3EC0F905" w:rsidRDefault="3EC0F905" w:rsidP="5F0561DF">
      <w:pPr>
        <w:rPr>
          <w:rFonts w:asciiTheme="majorHAnsi" w:eastAsiaTheme="majorEastAsia" w:hAnsiTheme="majorHAnsi" w:cstheme="majorBidi"/>
          <w:b/>
          <w:bCs/>
        </w:rPr>
      </w:pPr>
      <w:r w:rsidRPr="5F0561DF">
        <w:rPr>
          <w:rFonts w:asciiTheme="majorHAnsi" w:eastAsiaTheme="majorEastAsia" w:hAnsiTheme="majorHAnsi" w:cstheme="majorBidi"/>
          <w:b/>
          <w:bCs/>
        </w:rPr>
        <w:t>The amendments to the Rehabilitation of Offenders Act 1974 [exceptions] Order 1975 [2013 and 2020] provides that when applying for certain jobs and activities</w:t>
      </w:r>
      <w:r w:rsidR="70A6FF2A" w:rsidRPr="5F0561DF">
        <w:rPr>
          <w:rFonts w:asciiTheme="majorHAnsi" w:eastAsiaTheme="majorEastAsia" w:hAnsiTheme="majorHAnsi" w:cstheme="majorBidi"/>
          <w:b/>
          <w:bCs/>
        </w:rPr>
        <w:t>,</w:t>
      </w:r>
      <w:r w:rsidRPr="5F0561DF">
        <w:rPr>
          <w:rFonts w:asciiTheme="majorHAnsi" w:eastAsiaTheme="majorEastAsia" w:hAnsiTheme="majorHAnsi" w:cstheme="majorBidi"/>
          <w:b/>
          <w:bCs/>
        </w:rPr>
        <w:t xml:space="preserve"> certain convictions and cautions are considered "protected"</w:t>
      </w:r>
      <w:r w:rsidR="181B1958" w:rsidRPr="5F0561DF">
        <w:rPr>
          <w:rFonts w:asciiTheme="majorHAnsi" w:eastAsiaTheme="majorEastAsia" w:hAnsiTheme="majorHAnsi" w:cstheme="majorBidi"/>
          <w:b/>
          <w:bCs/>
        </w:rPr>
        <w:t>.</w:t>
      </w:r>
      <w:r w:rsidRPr="5F0561DF">
        <w:rPr>
          <w:rFonts w:asciiTheme="majorHAnsi" w:eastAsiaTheme="majorEastAsia" w:hAnsiTheme="majorHAnsi" w:cstheme="majorBidi"/>
          <w:b/>
          <w:bCs/>
        </w:rPr>
        <w:t xml:space="preserve"> This means that they do not need to be disclosed to employers and, if they are disclosed, employers cannot take them into account. </w:t>
      </w:r>
    </w:p>
    <w:p w14:paraId="53D95F93" w14:textId="4C3BA194" w:rsidR="3EC0F905" w:rsidRDefault="3EC0F905" w:rsidP="5F0561DF">
      <w:pPr>
        <w:rPr>
          <w:rFonts w:asciiTheme="majorHAnsi" w:eastAsiaTheme="majorEastAsia" w:hAnsiTheme="majorHAnsi" w:cstheme="majorBidi"/>
          <w:b/>
          <w:bCs/>
        </w:rPr>
      </w:pPr>
      <w:r w:rsidRPr="5F0561DF">
        <w:rPr>
          <w:rFonts w:asciiTheme="majorHAnsi" w:eastAsiaTheme="majorEastAsia" w:hAnsiTheme="majorHAnsi" w:cstheme="majorBidi"/>
          <w:b/>
          <w:bCs/>
        </w:rPr>
        <w:t xml:space="preserve">Guidance about whether a conviction or caution should be disclosed </w:t>
      </w:r>
      <w:r w:rsidR="1579C252" w:rsidRPr="5F0561DF">
        <w:rPr>
          <w:rFonts w:asciiTheme="majorHAnsi" w:eastAsiaTheme="majorEastAsia" w:hAnsiTheme="majorHAnsi" w:cstheme="majorBidi"/>
          <w:b/>
          <w:bCs/>
        </w:rPr>
        <w:t xml:space="preserve">or “filtered” </w:t>
      </w:r>
      <w:r w:rsidRPr="5F0561DF">
        <w:rPr>
          <w:rFonts w:asciiTheme="majorHAnsi" w:eastAsiaTheme="majorEastAsia" w:hAnsiTheme="majorHAnsi" w:cstheme="majorBidi"/>
          <w:b/>
          <w:bCs/>
        </w:rPr>
        <w:t>can be found on the Ministry of Justice Website</w:t>
      </w:r>
      <w:r w:rsidR="6308F92F" w:rsidRPr="5F0561DF">
        <w:rPr>
          <w:rFonts w:asciiTheme="majorHAnsi" w:eastAsiaTheme="majorEastAsia" w:hAnsiTheme="majorHAnsi" w:cstheme="majorBidi"/>
          <w:b/>
          <w:bCs/>
        </w:rPr>
        <w:t>, Disclosure and Barring Service website</w:t>
      </w:r>
      <w:r w:rsidRPr="5F0561DF">
        <w:rPr>
          <w:rFonts w:asciiTheme="majorHAnsi" w:eastAsiaTheme="majorEastAsia" w:hAnsiTheme="majorHAnsi" w:cstheme="majorBidi"/>
          <w:b/>
          <w:bCs/>
        </w:rPr>
        <w:t xml:space="preserve"> and on the websites of charities NACRO and UNLOCK.</w:t>
      </w:r>
      <w:r w:rsidR="01152F91" w:rsidRPr="5F0561DF">
        <w:rPr>
          <w:rFonts w:asciiTheme="majorHAnsi" w:eastAsiaTheme="majorEastAsia" w:hAnsiTheme="majorHAnsi" w:cstheme="majorBidi"/>
          <w:b/>
          <w:bCs/>
        </w:rPr>
        <w:t xml:space="preserve"> </w:t>
      </w:r>
    </w:p>
    <w:p w14:paraId="120D20AB" w14:textId="5D22EB7F" w:rsidR="00516DB4" w:rsidRPr="00516DB4" w:rsidRDefault="00516DB4" w:rsidP="5F0561DF">
      <w:pPr>
        <w:pStyle w:val="Default"/>
        <w:rPr>
          <w:rFonts w:asciiTheme="majorHAnsi" w:eastAsiaTheme="majorEastAsia" w:hAnsiTheme="majorHAnsi" w:cstheme="majorBidi"/>
          <w:sz w:val="22"/>
          <w:szCs w:val="22"/>
        </w:rPr>
      </w:pPr>
      <w:r w:rsidRPr="5F0561DF">
        <w:rPr>
          <w:rFonts w:asciiTheme="majorHAnsi" w:eastAsiaTheme="majorEastAsia" w:hAnsiTheme="majorHAnsi" w:cstheme="majorBidi"/>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r w:rsidRPr="5F0561DF">
        <w:rPr>
          <w:rFonts w:asciiTheme="majorHAnsi" w:eastAsiaTheme="majorEastAsia" w:hAnsiTheme="majorHAnsi" w:cstheme="majorBidi"/>
          <w:sz w:val="22"/>
          <w:szCs w:val="22"/>
        </w:rPr>
        <w:t xml:space="preserve"> </w:t>
      </w:r>
      <w:r>
        <w:br/>
      </w:r>
      <w:r>
        <w:br/>
      </w:r>
      <w:r w:rsidRPr="5F0561DF">
        <w:rPr>
          <w:rFonts w:asciiTheme="majorHAnsi" w:eastAsiaTheme="majorEastAsia" w:hAnsiTheme="majorHAnsi" w:cstheme="majorBidi"/>
        </w:rPr>
        <w:t xml:space="preserve">Failure to complete this form </w:t>
      </w:r>
      <w:r w:rsidR="7CD8F52D" w:rsidRPr="5F0561DF">
        <w:rPr>
          <w:rFonts w:asciiTheme="majorHAnsi" w:eastAsiaTheme="majorEastAsia" w:hAnsiTheme="majorHAnsi" w:cstheme="majorBidi"/>
        </w:rPr>
        <w:t>will</w:t>
      </w:r>
      <w:r w:rsidRPr="5F0561DF">
        <w:rPr>
          <w:rFonts w:asciiTheme="majorHAnsi" w:eastAsiaTheme="majorEastAsia" w:hAnsiTheme="majorHAnsi" w:cstheme="majorBidi"/>
        </w:rPr>
        <w:t xml:space="preserve"> render your application invalid.</w:t>
      </w:r>
      <w:r w:rsidRPr="5F0561DF">
        <w:rPr>
          <w:rFonts w:asciiTheme="majorHAnsi" w:eastAsiaTheme="majorEastAsia" w:hAnsiTheme="majorHAnsi" w:cstheme="majorBidi"/>
          <w:sz w:val="22"/>
          <w:szCs w:val="22"/>
        </w:rPr>
        <w:t xml:space="preserve"> </w:t>
      </w:r>
    </w:p>
    <w:p w14:paraId="36391233" w14:textId="07D85269" w:rsidR="5F0561DF" w:rsidRDefault="5F0561DF" w:rsidP="5F0561DF">
      <w:pPr>
        <w:pStyle w:val="Default"/>
        <w:rPr>
          <w:rFonts w:asciiTheme="majorHAnsi" w:eastAsiaTheme="majorEastAsia" w:hAnsiTheme="majorHAnsi" w:cstheme="majorBidi"/>
          <w:color w:val="000000" w:themeColor="text1"/>
        </w:rPr>
      </w:pPr>
    </w:p>
    <w:p w14:paraId="2072D8C9" w14:textId="774EED41" w:rsidR="5F0561DF" w:rsidRDefault="5F0561DF" w:rsidP="5F0561DF">
      <w:pPr>
        <w:pStyle w:val="Default"/>
        <w:rPr>
          <w:rFonts w:asciiTheme="majorHAnsi" w:eastAsiaTheme="majorEastAsia" w:hAnsiTheme="majorHAnsi" w:cstheme="majorBidi"/>
          <w:color w:val="000000" w:themeColor="text1"/>
        </w:rPr>
      </w:pPr>
    </w:p>
    <w:p w14:paraId="631FADF1" w14:textId="202F1289" w:rsidR="5F0561DF" w:rsidRDefault="5F0561DF" w:rsidP="5F0561DF">
      <w:pPr>
        <w:pStyle w:val="Default"/>
        <w:rPr>
          <w:rFonts w:asciiTheme="majorHAnsi" w:eastAsiaTheme="majorEastAsia" w:hAnsiTheme="majorHAnsi" w:cstheme="majorBidi"/>
          <w:color w:val="000000" w:themeColor="text1"/>
        </w:rPr>
      </w:pPr>
    </w:p>
    <w:p w14:paraId="5BD4F98B" w14:textId="10BC60B8" w:rsidR="5F0561DF" w:rsidRDefault="5F0561DF" w:rsidP="5F0561DF">
      <w:pPr>
        <w:pStyle w:val="Default"/>
        <w:rPr>
          <w:rFonts w:asciiTheme="majorHAnsi" w:eastAsiaTheme="majorEastAsia" w:hAnsiTheme="majorHAnsi" w:cstheme="majorBidi"/>
          <w:color w:val="000000" w:themeColor="text1"/>
          <w:sz w:val="22"/>
          <w:szCs w:val="22"/>
        </w:rPr>
      </w:pPr>
    </w:p>
    <w:p w14:paraId="1178148A"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lastRenderedPageBreak/>
        <w:t xml:space="preserve">Full Name: </w:t>
      </w:r>
      <w:r w:rsidRPr="00516DB4">
        <w:rPr>
          <w:rFonts w:ascii="Calibri" w:hAnsi="Calibri" w:cs="Calibri"/>
          <w:b w:val="0"/>
          <w:sz w:val="22"/>
          <w:szCs w:val="22"/>
          <w:lang w:val="en-GB"/>
        </w:rPr>
        <w:fldChar w:fldCharType="begin">
          <w:ffData>
            <w:name w:val="Text1"/>
            <w:enabled/>
            <w:calcOnExit w:val="0"/>
            <w:textInput/>
          </w:ffData>
        </w:fldChar>
      </w:r>
      <w:bookmarkStart w:id="0" w:name="Text1"/>
      <w:r w:rsidRPr="00516DB4">
        <w:rPr>
          <w:rFonts w:ascii="Calibri" w:hAnsi="Calibri" w:cs="Calibri"/>
          <w:b w:val="0"/>
          <w:sz w:val="22"/>
          <w:szCs w:val="22"/>
          <w:lang w:val="en-GB"/>
        </w:rPr>
        <w:instrText xml:space="preserve"> FORMTEXT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5F0561DF">
        <w:rPr>
          <w:rFonts w:asciiTheme="majorHAnsi" w:eastAsiaTheme="majorEastAsia" w:hAnsiTheme="majorHAnsi" w:cstheme="majorBidi"/>
          <w:b w:val="0"/>
          <w:noProof/>
          <w:sz w:val="22"/>
          <w:szCs w:val="22"/>
          <w:lang w:val="en-GB"/>
        </w:rPr>
        <w:t> </w:t>
      </w:r>
      <w:r w:rsidRPr="00516DB4">
        <w:rPr>
          <w:rFonts w:ascii="Calibri" w:hAnsi="Calibri" w:cs="Calibri"/>
          <w:b w:val="0"/>
          <w:sz w:val="22"/>
          <w:szCs w:val="22"/>
          <w:lang w:val="en-GB"/>
        </w:rPr>
        <w:fldChar w:fldCharType="end"/>
      </w:r>
      <w:bookmarkEnd w:id="0"/>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p>
    <w:p w14:paraId="46B8ABE7"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Date of Birth:</w:t>
      </w:r>
      <w:r w:rsidRPr="00516DB4">
        <w:rPr>
          <w:rFonts w:ascii="Calibri" w:hAnsi="Calibri" w:cs="Calibri"/>
          <w:b w:val="0"/>
          <w:sz w:val="22"/>
          <w:szCs w:val="22"/>
          <w:lang w:val="en-GB"/>
        </w:rPr>
        <w:fldChar w:fldCharType="begin">
          <w:ffData>
            <w:name w:val="Text2"/>
            <w:enabled/>
            <w:calcOnExit w:val="0"/>
            <w:textInput/>
          </w:ffData>
        </w:fldChar>
      </w:r>
      <w:bookmarkStart w:id="1" w:name="Text2"/>
      <w:r w:rsidRPr="00516DB4">
        <w:rPr>
          <w:rFonts w:ascii="Calibri" w:hAnsi="Calibri" w:cs="Calibri"/>
          <w:b w:val="0"/>
          <w:sz w:val="22"/>
          <w:szCs w:val="22"/>
          <w:lang w:val="en-GB"/>
        </w:rPr>
        <w:instrText xml:space="preserve"> FORMTEXT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5F0561DF">
        <w:rPr>
          <w:rFonts w:asciiTheme="majorHAnsi" w:eastAsiaTheme="majorEastAsia" w:hAnsiTheme="majorHAnsi" w:cstheme="majorBidi"/>
          <w:b w:val="0"/>
          <w:noProof/>
          <w:sz w:val="22"/>
          <w:szCs w:val="22"/>
          <w:lang w:val="en-GB"/>
        </w:rPr>
        <w:t> </w:t>
      </w:r>
      <w:r w:rsidRPr="00516DB4">
        <w:rPr>
          <w:rFonts w:ascii="Calibri" w:hAnsi="Calibri" w:cs="Calibri"/>
          <w:b w:val="0"/>
          <w:sz w:val="22"/>
          <w:szCs w:val="22"/>
          <w:lang w:val="en-GB"/>
        </w:rPr>
        <w:fldChar w:fldCharType="end"/>
      </w:r>
      <w:bookmarkEnd w:id="1"/>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p>
    <w:p w14:paraId="35A7987B"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Post Applied for:</w:t>
      </w:r>
      <w:r w:rsidRPr="00516DB4">
        <w:rPr>
          <w:rFonts w:ascii="Calibri" w:hAnsi="Calibri" w:cs="Calibri"/>
          <w:b w:val="0"/>
          <w:sz w:val="22"/>
          <w:szCs w:val="22"/>
          <w:lang w:val="en-GB"/>
        </w:rPr>
        <w:fldChar w:fldCharType="begin">
          <w:ffData>
            <w:name w:val="Text3"/>
            <w:enabled/>
            <w:calcOnExit w:val="0"/>
            <w:textInput/>
          </w:ffData>
        </w:fldChar>
      </w:r>
      <w:bookmarkStart w:id="2" w:name="Text3"/>
      <w:r w:rsidRPr="00516DB4">
        <w:rPr>
          <w:rFonts w:ascii="Calibri" w:hAnsi="Calibri" w:cs="Calibri"/>
          <w:b w:val="0"/>
          <w:sz w:val="22"/>
          <w:szCs w:val="22"/>
          <w:lang w:val="en-GB"/>
        </w:rPr>
        <w:instrText xml:space="preserve"> FORMTEXT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5F0561DF">
        <w:rPr>
          <w:rFonts w:asciiTheme="majorHAnsi" w:eastAsiaTheme="majorEastAsia" w:hAnsiTheme="majorHAnsi" w:cstheme="majorBidi"/>
          <w:b w:val="0"/>
          <w:noProof/>
          <w:sz w:val="22"/>
          <w:szCs w:val="22"/>
          <w:lang w:val="en-GB"/>
        </w:rPr>
        <w:t> </w:t>
      </w:r>
      <w:r w:rsidRPr="00516DB4">
        <w:rPr>
          <w:rFonts w:ascii="Calibri" w:hAnsi="Calibri" w:cs="Calibri"/>
          <w:b w:val="0"/>
          <w:sz w:val="22"/>
          <w:szCs w:val="22"/>
          <w:lang w:val="en-GB"/>
        </w:rPr>
        <w:fldChar w:fldCharType="end"/>
      </w:r>
      <w:bookmarkEnd w:id="2"/>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p>
    <w:p w14:paraId="79917F2C"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Please tick as appropriate:</w:t>
      </w:r>
    </w:p>
    <w:p w14:paraId="0F3F5E45" w14:textId="593BEEB3" w:rsidR="18C7F268" w:rsidRDefault="18C7F268" w:rsidP="5F0561DF">
      <w:pPr>
        <w:pStyle w:val="AppFormTitle"/>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Do you have any unspent conditional cautions or convictions under the Rehabilitation of Offenders Act 1974</w:t>
      </w:r>
      <w:r w:rsidR="6673383A" w:rsidRPr="5F0561DF">
        <w:rPr>
          <w:rFonts w:asciiTheme="majorHAnsi" w:eastAsiaTheme="majorEastAsia" w:hAnsiTheme="majorHAnsi" w:cstheme="majorBidi"/>
          <w:b w:val="0"/>
          <w:sz w:val="22"/>
          <w:szCs w:val="22"/>
          <w:lang w:val="en-GB"/>
        </w:rPr>
        <w:t xml:space="preserve">?  </w:t>
      </w:r>
      <w:r w:rsidRPr="5F0561DF">
        <w:rPr>
          <w:rFonts w:asciiTheme="majorHAnsi" w:eastAsiaTheme="majorEastAsia" w:hAnsiTheme="majorHAnsi" w:cstheme="majorBidi"/>
          <w:b w:val="0"/>
          <w:sz w:val="22"/>
          <w:szCs w:val="22"/>
          <w:lang w:val="en-GB"/>
        </w:rPr>
        <w:t xml:space="preserve"> [yes / no]. </w:t>
      </w:r>
    </w:p>
    <w:p w14:paraId="47C0F73A" w14:textId="012AC9AF" w:rsidR="18C7F268" w:rsidRDefault="18C7F268" w:rsidP="5F0561DF">
      <w:pPr>
        <w:pStyle w:val="AppFormTitle"/>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Do you have any adult cautions [simple or conditional] or spent convictions that are not protected as defined by the Rehabilitation of Offenders Act 1974 [exceptions] Order 1975 [amendment] [England and Wales] Order 2020</w:t>
      </w:r>
      <w:r w:rsidR="35B27489" w:rsidRPr="5F0561DF">
        <w:rPr>
          <w:rFonts w:asciiTheme="majorHAnsi" w:eastAsiaTheme="majorEastAsia" w:hAnsiTheme="majorHAnsi" w:cstheme="majorBidi"/>
          <w:b w:val="0"/>
          <w:sz w:val="22"/>
          <w:szCs w:val="22"/>
          <w:lang w:val="en-GB"/>
        </w:rPr>
        <w:t xml:space="preserve">?  </w:t>
      </w:r>
      <w:r w:rsidRPr="5F0561DF">
        <w:rPr>
          <w:rFonts w:asciiTheme="majorHAnsi" w:eastAsiaTheme="majorEastAsia" w:hAnsiTheme="majorHAnsi" w:cstheme="majorBidi"/>
          <w:b w:val="0"/>
          <w:sz w:val="22"/>
          <w:szCs w:val="22"/>
          <w:lang w:val="en-GB"/>
        </w:rPr>
        <w:t>[yes / no].</w:t>
      </w:r>
    </w:p>
    <w:p w14:paraId="5374E7CF" w14:textId="79574EEF" w:rsidR="5F0561DF" w:rsidRDefault="5F0561DF" w:rsidP="5F0561DF">
      <w:pPr>
        <w:pStyle w:val="AppFormTitle"/>
        <w:spacing w:line="240" w:lineRule="auto"/>
        <w:jc w:val="both"/>
        <w:rPr>
          <w:rFonts w:asciiTheme="majorHAnsi" w:eastAsiaTheme="majorEastAsia" w:hAnsiTheme="majorHAnsi" w:cstheme="majorBidi"/>
          <w:bC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8"/>
        <w:gridCol w:w="1558"/>
        <w:gridCol w:w="1691"/>
        <w:gridCol w:w="1369"/>
      </w:tblGrid>
      <w:tr w:rsidR="00516DB4" w:rsidRPr="00516DB4" w14:paraId="664D2F13" w14:textId="77777777" w:rsidTr="5F0561DF">
        <w:tc>
          <w:tcPr>
            <w:tcW w:w="4808" w:type="dxa"/>
          </w:tcPr>
          <w:p w14:paraId="5745019A" w14:textId="77777777" w:rsidR="00516DB4" w:rsidRPr="00516DB4" w:rsidRDefault="00516DB4" w:rsidP="5F0561DF">
            <w:pPr>
              <w:jc w:val="center"/>
              <w:rPr>
                <w:rFonts w:asciiTheme="majorHAnsi" w:eastAsiaTheme="majorEastAsia" w:hAnsiTheme="majorHAnsi" w:cstheme="majorBidi"/>
                <w:b/>
                <w:bCs/>
              </w:rPr>
            </w:pPr>
            <w:r w:rsidRPr="5F0561DF">
              <w:rPr>
                <w:rFonts w:asciiTheme="majorHAnsi" w:eastAsiaTheme="majorEastAsia" w:hAnsiTheme="majorHAnsi" w:cstheme="majorBidi"/>
              </w:rPr>
              <w:t>Date of Conviction/pending Hearing/Caution/Reprimand/Warning</w:t>
            </w:r>
          </w:p>
        </w:tc>
        <w:tc>
          <w:tcPr>
            <w:tcW w:w="1869" w:type="dxa"/>
          </w:tcPr>
          <w:p w14:paraId="0D5B647D" w14:textId="77777777" w:rsidR="00516DB4" w:rsidRPr="00516DB4" w:rsidRDefault="00516DB4" w:rsidP="5F0561DF">
            <w:pPr>
              <w:jc w:val="center"/>
              <w:rPr>
                <w:rFonts w:asciiTheme="majorHAnsi" w:eastAsiaTheme="majorEastAsia" w:hAnsiTheme="majorHAnsi" w:cstheme="majorBidi"/>
                <w:b/>
                <w:bCs/>
              </w:rPr>
            </w:pPr>
            <w:r w:rsidRPr="5F0561DF">
              <w:rPr>
                <w:rFonts w:asciiTheme="majorHAnsi" w:eastAsiaTheme="majorEastAsia" w:hAnsiTheme="majorHAnsi" w:cstheme="majorBidi"/>
              </w:rPr>
              <w:t>Offence</w:t>
            </w:r>
          </w:p>
        </w:tc>
        <w:tc>
          <w:tcPr>
            <w:tcW w:w="2009" w:type="dxa"/>
          </w:tcPr>
          <w:p w14:paraId="062AC656" w14:textId="77777777" w:rsidR="00516DB4" w:rsidRPr="00516DB4" w:rsidRDefault="00516DB4" w:rsidP="5F0561DF">
            <w:pPr>
              <w:jc w:val="center"/>
              <w:rPr>
                <w:rFonts w:asciiTheme="majorHAnsi" w:eastAsiaTheme="majorEastAsia" w:hAnsiTheme="majorHAnsi" w:cstheme="majorBidi"/>
                <w:b/>
                <w:bCs/>
              </w:rPr>
            </w:pPr>
            <w:r w:rsidRPr="5F0561DF">
              <w:rPr>
                <w:rFonts w:asciiTheme="majorHAnsi" w:eastAsiaTheme="majorEastAsia" w:hAnsiTheme="majorHAnsi" w:cstheme="majorBidi"/>
              </w:rPr>
              <w:t>Sentence</w:t>
            </w:r>
          </w:p>
        </w:tc>
        <w:tc>
          <w:tcPr>
            <w:tcW w:w="1395" w:type="dxa"/>
          </w:tcPr>
          <w:p w14:paraId="32078A30" w14:textId="77777777" w:rsidR="00516DB4" w:rsidRPr="00516DB4" w:rsidRDefault="00516DB4" w:rsidP="5F0561DF">
            <w:pPr>
              <w:jc w:val="center"/>
              <w:rPr>
                <w:rFonts w:asciiTheme="majorHAnsi" w:eastAsiaTheme="majorEastAsia" w:hAnsiTheme="majorHAnsi" w:cstheme="majorBidi"/>
                <w:b/>
                <w:bCs/>
              </w:rPr>
            </w:pPr>
            <w:r w:rsidRPr="5F0561DF">
              <w:rPr>
                <w:rFonts w:asciiTheme="majorHAnsi" w:eastAsiaTheme="majorEastAsia" w:hAnsiTheme="majorHAnsi" w:cstheme="majorBidi"/>
              </w:rPr>
              <w:t>Details of Police/Court involved</w:t>
            </w:r>
          </w:p>
        </w:tc>
      </w:tr>
      <w:tr w:rsidR="00516DB4" w:rsidRPr="00516DB4" w14:paraId="56E7497D" w14:textId="77777777" w:rsidTr="5F0561DF">
        <w:tc>
          <w:tcPr>
            <w:tcW w:w="4808" w:type="dxa"/>
          </w:tcPr>
          <w:p w14:paraId="3A13CB5D"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1869" w:type="dxa"/>
          </w:tcPr>
          <w:p w14:paraId="246D71FF"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2009" w:type="dxa"/>
          </w:tcPr>
          <w:p w14:paraId="15BB1ADB"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1395" w:type="dxa"/>
          </w:tcPr>
          <w:p w14:paraId="46020785"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r>
      <w:tr w:rsidR="00516DB4" w:rsidRPr="00516DB4" w14:paraId="67B01267" w14:textId="77777777" w:rsidTr="5F0561DF">
        <w:tc>
          <w:tcPr>
            <w:tcW w:w="4808" w:type="dxa"/>
          </w:tcPr>
          <w:p w14:paraId="01FB27E4"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1869" w:type="dxa"/>
          </w:tcPr>
          <w:p w14:paraId="1B360363"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2009" w:type="dxa"/>
          </w:tcPr>
          <w:p w14:paraId="022CB13B"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1395" w:type="dxa"/>
          </w:tcPr>
          <w:p w14:paraId="0797DAC3"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r>
    </w:tbl>
    <w:p w14:paraId="68BEE6A7" w14:textId="77777777" w:rsidR="00516DB4" w:rsidRPr="00516DB4" w:rsidRDefault="00516DB4" w:rsidP="5F0561DF">
      <w:pPr>
        <w:rPr>
          <w:rFonts w:asciiTheme="majorHAnsi" w:eastAsiaTheme="majorEastAsia" w:hAnsiTheme="majorHAnsi" w:cstheme="majorBidi"/>
        </w:rPr>
      </w:pPr>
    </w:p>
    <w:p w14:paraId="61516630" w14:textId="209AA08E" w:rsidR="00516DB4" w:rsidRP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b/>
          <w:bCs/>
        </w:rPr>
        <w:t>Declaration: I hereby certify that the</w:t>
      </w:r>
      <w:r w:rsidRPr="5F0561DF">
        <w:rPr>
          <w:rFonts w:asciiTheme="majorHAnsi" w:eastAsiaTheme="majorEastAsia" w:hAnsiTheme="majorHAnsi" w:cstheme="majorBidi"/>
        </w:rPr>
        <w:t xml:space="preserve"> information given above is true and accurate:</w:t>
      </w:r>
    </w:p>
    <w:p w14:paraId="07078128" w14:textId="216F99DF" w:rsidR="00516DB4" w:rsidRPr="00516DB4" w:rsidRDefault="00516DB4" w:rsidP="5F0561DF">
      <w:pPr>
        <w:rPr>
          <w:rFonts w:asciiTheme="majorHAnsi" w:eastAsiaTheme="majorEastAsia" w:hAnsiTheme="majorHAnsi" w:cstheme="majorBidi"/>
          <w:i/>
          <w:iCs/>
        </w:rPr>
      </w:pPr>
      <w:r w:rsidRPr="5F0561DF">
        <w:rPr>
          <w:rFonts w:asciiTheme="majorHAnsi" w:eastAsiaTheme="majorEastAsia" w:hAnsiTheme="majorHAnsi" w:cstheme="majorBidi"/>
        </w:rPr>
        <w:t xml:space="preserve">SIGNATURE </w:t>
      </w:r>
      <w:r w:rsidRPr="00516DB4">
        <w:rPr>
          <w:rFonts w:ascii="Calibri" w:hAnsi="Calibri" w:cs="Calibri"/>
        </w:rPr>
        <w:tab/>
      </w:r>
      <w:r w:rsidRPr="5F0561DF">
        <w:rPr>
          <w:rFonts w:asciiTheme="majorHAnsi" w:eastAsiaTheme="majorEastAsia" w:hAnsiTheme="majorHAnsi" w:cstheme="majorBidi"/>
        </w:rPr>
        <w:t>:</w:t>
      </w:r>
      <w:r w:rsidRPr="00516DB4">
        <w:rPr>
          <w:rFonts w:ascii="Calibri" w:hAnsi="Calibri" w:cs="Calibri"/>
        </w:rPr>
        <w:tab/>
      </w:r>
      <w:r w:rsidRPr="00516DB4">
        <w:rPr>
          <w:rFonts w:ascii="Calibri" w:hAnsi="Calibri" w:cs="Calibri"/>
        </w:rPr>
        <w:fldChar w:fldCharType="begin">
          <w:ffData>
            <w:name w:val="Text4"/>
            <w:enabled/>
            <w:calcOnExit w:val="0"/>
            <w:textInput/>
          </w:ffData>
        </w:fldChar>
      </w:r>
      <w:bookmarkStart w:id="3" w:name="Text4"/>
      <w:r w:rsidRPr="00516DB4">
        <w:rPr>
          <w:rFonts w:ascii="Calibri" w:hAnsi="Calibri" w:cs="Calibri"/>
        </w:rPr>
        <w:instrText xml:space="preserve"> FORMTEXT </w:instrText>
      </w:r>
      <w:r w:rsidRPr="00516DB4">
        <w:rPr>
          <w:rFonts w:ascii="Calibri" w:hAnsi="Calibri" w:cs="Calibri"/>
        </w:rPr>
      </w:r>
      <w:r w:rsidRPr="00516DB4">
        <w:rPr>
          <w:rFonts w:ascii="Calibri" w:hAnsi="Calibri" w:cs="Calibri"/>
        </w:rPr>
        <w:fldChar w:fldCharType="separate"/>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rPr>
        <w:fldChar w:fldCharType="end"/>
      </w:r>
      <w:bookmarkEnd w:id="3"/>
    </w:p>
    <w:p w14:paraId="45F298BF" w14:textId="77777777" w:rsidR="00516DB4" w:rsidRPr="00516DB4" w:rsidRDefault="00516DB4" w:rsidP="5F0561DF">
      <w:pPr>
        <w:rPr>
          <w:rFonts w:asciiTheme="majorHAnsi" w:eastAsiaTheme="majorEastAsia" w:hAnsiTheme="majorHAnsi" w:cstheme="majorBidi"/>
          <w:u w:val="single"/>
        </w:rPr>
      </w:pPr>
      <w:r w:rsidRPr="5F0561DF">
        <w:rPr>
          <w:rFonts w:asciiTheme="majorHAnsi" w:eastAsiaTheme="majorEastAsia" w:hAnsiTheme="majorHAnsi" w:cstheme="majorBidi"/>
        </w:rPr>
        <w:t xml:space="preserve">DATE </w:t>
      </w:r>
      <w:r w:rsidRPr="00516DB4">
        <w:rPr>
          <w:rFonts w:ascii="Calibri" w:hAnsi="Calibri" w:cs="Calibri"/>
        </w:rPr>
        <w:tab/>
      </w:r>
      <w:r w:rsidRPr="00516DB4">
        <w:rPr>
          <w:rFonts w:ascii="Calibri" w:hAnsi="Calibri" w:cs="Calibri"/>
        </w:rPr>
        <w:tab/>
      </w:r>
      <w:r w:rsidRPr="5F0561DF">
        <w:rPr>
          <w:rFonts w:asciiTheme="majorHAnsi" w:eastAsiaTheme="majorEastAsia" w:hAnsiTheme="majorHAnsi" w:cstheme="majorBidi"/>
        </w:rPr>
        <w:t>:</w:t>
      </w:r>
      <w:r w:rsidRPr="00516DB4">
        <w:rPr>
          <w:rFonts w:ascii="Calibri" w:hAnsi="Calibri" w:cs="Calibri"/>
        </w:rPr>
        <w:tab/>
      </w:r>
      <w:r w:rsidRPr="00516DB4">
        <w:rPr>
          <w:rFonts w:ascii="Calibri" w:hAnsi="Calibri" w:cs="Calibri"/>
        </w:rPr>
        <w:fldChar w:fldCharType="begin">
          <w:ffData>
            <w:name w:val="Text5"/>
            <w:enabled/>
            <w:calcOnExit w:val="0"/>
            <w:textInput/>
          </w:ffData>
        </w:fldChar>
      </w:r>
      <w:bookmarkStart w:id="4" w:name="Text5"/>
      <w:r w:rsidRPr="00516DB4">
        <w:rPr>
          <w:rFonts w:ascii="Calibri" w:hAnsi="Calibri" w:cs="Calibri"/>
        </w:rPr>
        <w:instrText xml:space="preserve"> FORMTEXT </w:instrText>
      </w:r>
      <w:r w:rsidRPr="00516DB4">
        <w:rPr>
          <w:rFonts w:ascii="Calibri" w:hAnsi="Calibri" w:cs="Calibri"/>
        </w:rPr>
      </w:r>
      <w:r w:rsidRPr="00516DB4">
        <w:rPr>
          <w:rFonts w:ascii="Calibri" w:hAnsi="Calibri" w:cs="Calibri"/>
        </w:rPr>
        <w:fldChar w:fldCharType="separate"/>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rPr>
        <w:fldChar w:fldCharType="end"/>
      </w:r>
      <w:bookmarkEnd w:id="4"/>
    </w:p>
    <w:p w14:paraId="06DAC097" w14:textId="77777777" w:rsidR="00516DB4" w:rsidRPr="00516DB4" w:rsidRDefault="00516DB4" w:rsidP="5F0561DF">
      <w:pPr>
        <w:pStyle w:val="AppFormNormal"/>
        <w:keepNext/>
        <w:spacing w:before="240"/>
        <w:jc w:val="center"/>
        <w:rPr>
          <w:rFonts w:asciiTheme="majorHAnsi" w:eastAsiaTheme="majorEastAsia" w:hAnsiTheme="majorHAnsi" w:cstheme="majorBidi"/>
          <w:b/>
          <w:bCs/>
          <w:lang w:val="en-GB"/>
        </w:rPr>
      </w:pPr>
      <w:r w:rsidRPr="5F0561DF">
        <w:rPr>
          <w:rFonts w:asciiTheme="majorHAnsi" w:eastAsiaTheme="majorEastAsia" w:hAnsiTheme="majorHAnsi" w:cstheme="majorBidi"/>
          <w:b/>
          <w:bCs/>
          <w:lang w:val="en-GB"/>
        </w:rPr>
        <w:t>DATA PROTECTION ACT</w:t>
      </w:r>
    </w:p>
    <w:p w14:paraId="570A50FF" w14:textId="170E6363" w:rsidR="00516DB4" w:rsidRP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rPr>
        <w:t>I hereby give my consent for the information provided on this form to be held on computer or other relevant filing systems and to be shared with other accredited organisations or agencies in accordance with the Data Protection Act 1998.</w:t>
      </w:r>
    </w:p>
    <w:p w14:paraId="3939CBB2" w14:textId="4E2D2B83" w:rsidR="00516DB4" w:rsidRPr="00516DB4" w:rsidRDefault="00516DB4" w:rsidP="5F0561DF">
      <w:pPr>
        <w:rPr>
          <w:rFonts w:asciiTheme="majorHAnsi" w:eastAsiaTheme="majorEastAsia" w:hAnsiTheme="majorHAnsi" w:cstheme="majorBidi"/>
          <w:i/>
          <w:iCs/>
        </w:rPr>
      </w:pPr>
      <w:r w:rsidRPr="5F0561DF">
        <w:rPr>
          <w:rFonts w:asciiTheme="majorHAnsi" w:eastAsiaTheme="majorEastAsia" w:hAnsiTheme="majorHAnsi" w:cstheme="majorBidi"/>
        </w:rPr>
        <w:t xml:space="preserve">SIGNATURE </w:t>
      </w:r>
      <w:r w:rsidRPr="00516DB4">
        <w:rPr>
          <w:rFonts w:ascii="Calibri" w:hAnsi="Calibri" w:cs="Calibri"/>
        </w:rPr>
        <w:tab/>
      </w:r>
      <w:r w:rsidRPr="5F0561DF">
        <w:rPr>
          <w:rFonts w:asciiTheme="majorHAnsi" w:eastAsiaTheme="majorEastAsia" w:hAnsiTheme="majorHAnsi" w:cstheme="majorBidi"/>
        </w:rPr>
        <w:t>:</w:t>
      </w:r>
      <w:r w:rsidRPr="00516DB4">
        <w:rPr>
          <w:rFonts w:ascii="Calibri" w:hAnsi="Calibri" w:cs="Calibri"/>
        </w:rPr>
        <w:tab/>
      </w:r>
      <w:r w:rsidRPr="00516DB4">
        <w:rPr>
          <w:rFonts w:ascii="Calibri" w:hAnsi="Calibri" w:cs="Calibri"/>
        </w:rPr>
        <w:fldChar w:fldCharType="begin">
          <w:ffData>
            <w:name w:val="Text4"/>
            <w:enabled/>
            <w:calcOnExit w:val="0"/>
            <w:textInput/>
          </w:ffData>
        </w:fldChar>
      </w:r>
      <w:r w:rsidRPr="00516DB4">
        <w:rPr>
          <w:rFonts w:ascii="Calibri" w:hAnsi="Calibri" w:cs="Calibri"/>
        </w:rPr>
        <w:instrText xml:space="preserve"> FORMTEXT </w:instrText>
      </w:r>
      <w:r w:rsidRPr="00516DB4">
        <w:rPr>
          <w:rFonts w:ascii="Calibri" w:hAnsi="Calibri" w:cs="Calibri"/>
        </w:rPr>
      </w:r>
      <w:r w:rsidRPr="00516DB4">
        <w:rPr>
          <w:rFonts w:ascii="Calibri" w:hAnsi="Calibri" w:cs="Calibri"/>
        </w:rPr>
        <w:fldChar w:fldCharType="separate"/>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rPr>
        <w:fldChar w:fldCharType="end"/>
      </w:r>
    </w:p>
    <w:p w14:paraId="73E0C835" w14:textId="79483384" w:rsidR="00DF43C8" w:rsidRPr="00516DB4" w:rsidRDefault="00516DB4" w:rsidP="5F0561DF">
      <w:pPr>
        <w:rPr>
          <w:rFonts w:asciiTheme="majorHAnsi" w:eastAsiaTheme="majorEastAsia" w:hAnsiTheme="majorHAnsi" w:cstheme="majorBidi"/>
          <w:noProof/>
        </w:rPr>
      </w:pPr>
      <w:r w:rsidRPr="5F0561DF">
        <w:rPr>
          <w:rFonts w:asciiTheme="majorHAnsi" w:eastAsiaTheme="majorEastAsia" w:hAnsiTheme="majorHAnsi" w:cstheme="majorBidi"/>
        </w:rPr>
        <w:t xml:space="preserve">DATE </w:t>
      </w:r>
      <w:r w:rsidRPr="00516DB4">
        <w:rPr>
          <w:rFonts w:cs="Arial"/>
        </w:rPr>
        <w:tab/>
      </w:r>
      <w:r w:rsidRPr="00516DB4">
        <w:rPr>
          <w:rFonts w:cs="Arial"/>
        </w:rPr>
        <w:tab/>
      </w:r>
      <w:r w:rsidRPr="5F0561DF">
        <w:rPr>
          <w:rFonts w:asciiTheme="majorHAnsi" w:eastAsiaTheme="majorEastAsia" w:hAnsiTheme="majorHAnsi" w:cstheme="majorBidi"/>
        </w:rPr>
        <w:t>:</w:t>
      </w:r>
      <w:r w:rsidRPr="00516DB4">
        <w:rPr>
          <w:rFonts w:cs="Arial"/>
        </w:rPr>
        <w:tab/>
      </w:r>
      <w:r w:rsidRPr="00516DB4">
        <w:rPr>
          <w:rFonts w:cs="Arial"/>
        </w:rPr>
        <w:fldChar w:fldCharType="begin">
          <w:ffData>
            <w:name w:val="Text5"/>
            <w:enabled/>
            <w:calcOnExit w:val="0"/>
            <w:textInput/>
          </w:ffData>
        </w:fldChar>
      </w:r>
      <w:r w:rsidRPr="00516DB4">
        <w:rPr>
          <w:rFonts w:cs="Arial"/>
        </w:rPr>
        <w:instrText xml:space="preserve"> FORMTEXT </w:instrText>
      </w:r>
      <w:r w:rsidRPr="00516DB4">
        <w:rPr>
          <w:rFonts w:cs="Arial"/>
        </w:rPr>
      </w:r>
      <w:r w:rsidRPr="00516DB4">
        <w:rPr>
          <w:rFonts w:cs="Arial"/>
        </w:rPr>
        <w:fldChar w:fldCharType="separate"/>
      </w:r>
      <w:r w:rsidRPr="00516DB4">
        <w:rPr>
          <w:rFonts w:cs="Arial"/>
          <w:noProof/>
        </w:rPr>
        <w:t> </w:t>
      </w:r>
      <w:r w:rsidRPr="00516DB4">
        <w:rPr>
          <w:rFonts w:cs="Arial"/>
          <w:noProof/>
        </w:rPr>
        <w:t> </w:t>
      </w:r>
      <w:r w:rsidRPr="00516DB4">
        <w:rPr>
          <w:rFonts w:cs="Arial"/>
          <w:noProof/>
        </w:rPr>
        <w:t> </w:t>
      </w:r>
      <w:r w:rsidRPr="00516DB4">
        <w:rPr>
          <w:rFonts w:cs="Arial"/>
          <w:noProof/>
        </w:rPr>
        <w:t> </w:t>
      </w:r>
      <w:r w:rsidRPr="00516DB4">
        <w:rPr>
          <w:rFonts w:cs="Arial"/>
          <w:noProof/>
        </w:rPr>
        <w:t> </w:t>
      </w:r>
      <w:r w:rsidRPr="00516DB4">
        <w:rPr>
          <w:rFonts w:cs="Arial"/>
        </w:rPr>
        <w:fldChar w:fldCharType="end"/>
      </w:r>
    </w:p>
    <w:sectPr w:rsidR="00DF43C8" w:rsidRPr="00516DB4" w:rsidSect="006F1BE8">
      <w:headerReference w:type="default" r:id="rId12"/>
      <w:footerReference w:type="default" r:id="rId13"/>
      <w:headerReference w:type="first" r:id="rId14"/>
      <w:footerReference w:type="first" r:id="rId15"/>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DA0" w14:textId="77777777" w:rsidR="00D35627" w:rsidRDefault="00D35627" w:rsidP="00CA111A">
      <w:pPr>
        <w:spacing w:after="0" w:line="240" w:lineRule="auto"/>
      </w:pPr>
      <w:r>
        <w:separator/>
      </w:r>
    </w:p>
  </w:endnote>
  <w:endnote w:type="continuationSeparator" w:id="0">
    <w:p w14:paraId="118BD2A4" w14:textId="77777777" w:rsidR="00D35627" w:rsidRDefault="00D35627"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56B8" w14:textId="5C4DD5DA" w:rsidR="008F5D5F" w:rsidRDefault="00700E51" w:rsidP="00700E51">
    <w:pPr>
      <w:pStyle w:val="Footer"/>
      <w:ind w:left="-1418"/>
    </w:pPr>
    <w:r>
      <w:rPr>
        <w:noProof/>
      </w:rPr>
      <w:drawing>
        <wp:inline distT="0" distB="0" distL="0" distR="0" wp14:anchorId="3111FB04" wp14:editId="00903459">
          <wp:extent cx="7547675" cy="10907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0880" cy="1107108"/>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105A" w14:textId="26F29BC7" w:rsidR="008F5D5F" w:rsidRDefault="00700E51" w:rsidP="00FF1870">
    <w:pPr>
      <w:pStyle w:val="Footer"/>
      <w:ind w:hanging="1440"/>
    </w:pPr>
    <w:r>
      <w:rPr>
        <w:noProof/>
      </w:rPr>
      <w:drawing>
        <wp:inline distT="0" distB="0" distL="0" distR="0" wp14:anchorId="444ED5D1" wp14:editId="2D66D0D2">
          <wp:extent cx="7547675" cy="1092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9763"/>
                  <a:stretch/>
                </pic:blipFill>
                <pic:spPr bwMode="auto">
                  <a:xfrm>
                    <a:off x="0" y="0"/>
                    <a:ext cx="7659436" cy="110911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F0F2" w14:textId="77777777" w:rsidR="00D35627" w:rsidRDefault="00D35627" w:rsidP="00CA111A">
      <w:pPr>
        <w:spacing w:after="0" w:line="240" w:lineRule="auto"/>
      </w:pPr>
      <w:r>
        <w:separator/>
      </w:r>
    </w:p>
  </w:footnote>
  <w:footnote w:type="continuationSeparator" w:id="0">
    <w:p w14:paraId="66275DA3" w14:textId="77777777" w:rsidR="00D35627" w:rsidRDefault="00D35627"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128F" w14:textId="4FBE140C" w:rsidR="008F5D5F" w:rsidRDefault="00700E51" w:rsidP="00700E51">
    <w:pPr>
      <w:pStyle w:val="Header"/>
      <w:jc w:val="center"/>
    </w:pPr>
    <w:r>
      <w:rPr>
        <w:noProof/>
      </w:rPr>
      <w:drawing>
        <wp:inline distT="0" distB="0" distL="0" distR="0" wp14:anchorId="4A13EA6C" wp14:editId="791517CF">
          <wp:extent cx="573045" cy="57150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
                    <a:extLst>
                      <a:ext uri="{28A0092B-C50C-407E-A947-70E740481C1C}">
                        <a14:useLocalDpi xmlns:a14="http://schemas.microsoft.com/office/drawing/2010/main" val="0"/>
                      </a:ext>
                    </a:extLst>
                  </a:blip>
                  <a:srcRect l="25260" t="15232" r="25416" b="15186"/>
                  <a:stretch/>
                </pic:blipFill>
                <pic:spPr bwMode="auto">
                  <a:xfrm>
                    <a:off x="0" y="0"/>
                    <a:ext cx="579472" cy="577910"/>
                  </a:xfrm>
                  <a:prstGeom prst="rect">
                    <a:avLst/>
                  </a:prstGeom>
                  <a:ln>
                    <a:noFill/>
                  </a:ln>
                  <a:extLst>
                    <a:ext uri="{53640926-AAD7-44D8-BBD7-CCE9431645EC}">
                      <a14:shadowObscured xmlns:a14="http://schemas.microsoft.com/office/drawing/2010/main"/>
                    </a:ext>
                  </a:extLst>
                </pic:spPr>
              </pic:pic>
            </a:graphicData>
          </a:graphic>
        </wp:inline>
      </w:drawing>
    </w:r>
  </w:p>
  <w:p w14:paraId="2CA9C0DB" w14:textId="77777777" w:rsidR="008F5D5F" w:rsidRDefault="008F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7428" w14:textId="30EDB7FF" w:rsidR="008F5D5F" w:rsidRDefault="00700E51">
    <w:pPr>
      <w:pStyle w:val="Header"/>
    </w:pPr>
    <w:r>
      <w:rPr>
        <w:noProof/>
      </w:rPr>
      <w:drawing>
        <wp:inline distT="0" distB="0" distL="0" distR="0" wp14:anchorId="2AB885A2" wp14:editId="6573CACA">
          <wp:extent cx="5731510" cy="169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5263" b="73777"/>
                  <a:stretch/>
                </pic:blipFill>
                <pic:spPr bwMode="auto">
                  <a:xfrm>
                    <a:off x="0" y="0"/>
                    <a:ext cx="5731510" cy="16992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A23F1E"/>
    <w:multiLevelType w:val="hybridMultilevel"/>
    <w:tmpl w:val="3F58A88E"/>
    <w:lvl w:ilvl="0" w:tplc="C6508E0A">
      <w:start w:val="1"/>
      <w:numFmt w:val="decimal"/>
      <w:lvlText w:val="%1."/>
      <w:lvlJc w:val="left"/>
      <w:pPr>
        <w:ind w:left="720" w:hanging="360"/>
      </w:pPr>
    </w:lvl>
    <w:lvl w:ilvl="1" w:tplc="AA1ECEC0">
      <w:start w:val="1"/>
      <w:numFmt w:val="lowerLetter"/>
      <w:lvlText w:val="%2."/>
      <w:lvlJc w:val="left"/>
      <w:pPr>
        <w:ind w:left="1440" w:hanging="360"/>
      </w:pPr>
    </w:lvl>
    <w:lvl w:ilvl="2" w:tplc="294256B2">
      <w:start w:val="1"/>
      <w:numFmt w:val="lowerRoman"/>
      <w:lvlText w:val="%3."/>
      <w:lvlJc w:val="right"/>
      <w:pPr>
        <w:ind w:left="2160" w:hanging="180"/>
      </w:pPr>
    </w:lvl>
    <w:lvl w:ilvl="3" w:tplc="7D4C588A">
      <w:start w:val="1"/>
      <w:numFmt w:val="decimal"/>
      <w:lvlText w:val="%4."/>
      <w:lvlJc w:val="left"/>
      <w:pPr>
        <w:ind w:left="2880" w:hanging="360"/>
      </w:pPr>
    </w:lvl>
    <w:lvl w:ilvl="4" w:tplc="15469B1E">
      <w:start w:val="1"/>
      <w:numFmt w:val="lowerLetter"/>
      <w:lvlText w:val="%5."/>
      <w:lvlJc w:val="left"/>
      <w:pPr>
        <w:ind w:left="3600" w:hanging="360"/>
      </w:pPr>
    </w:lvl>
    <w:lvl w:ilvl="5" w:tplc="53426E20">
      <w:start w:val="1"/>
      <w:numFmt w:val="lowerRoman"/>
      <w:lvlText w:val="%6."/>
      <w:lvlJc w:val="right"/>
      <w:pPr>
        <w:ind w:left="4320" w:hanging="180"/>
      </w:pPr>
    </w:lvl>
    <w:lvl w:ilvl="6" w:tplc="27D43E6A">
      <w:start w:val="1"/>
      <w:numFmt w:val="decimal"/>
      <w:lvlText w:val="%7."/>
      <w:lvlJc w:val="left"/>
      <w:pPr>
        <w:ind w:left="5040" w:hanging="360"/>
      </w:pPr>
    </w:lvl>
    <w:lvl w:ilvl="7" w:tplc="F3FEFE44">
      <w:start w:val="1"/>
      <w:numFmt w:val="lowerLetter"/>
      <w:lvlText w:val="%8."/>
      <w:lvlJc w:val="left"/>
      <w:pPr>
        <w:ind w:left="5760" w:hanging="360"/>
      </w:pPr>
    </w:lvl>
    <w:lvl w:ilvl="8" w:tplc="19C63C66">
      <w:start w:val="1"/>
      <w:numFmt w:val="lowerRoman"/>
      <w:lvlText w:val="%9."/>
      <w:lvlJc w:val="right"/>
      <w:pPr>
        <w:ind w:left="6480" w:hanging="180"/>
      </w:pPr>
    </w:lvl>
  </w:abstractNum>
  <w:num w:numId="1" w16cid:durableId="390889282">
    <w:abstractNumId w:val="1"/>
  </w:num>
  <w:num w:numId="2" w16cid:durableId="145340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39232D"/>
    <w:rsid w:val="00516DB4"/>
    <w:rsid w:val="00577619"/>
    <w:rsid w:val="005A396C"/>
    <w:rsid w:val="006F1BE8"/>
    <w:rsid w:val="00700E51"/>
    <w:rsid w:val="0075711E"/>
    <w:rsid w:val="008F5D5F"/>
    <w:rsid w:val="009A0D12"/>
    <w:rsid w:val="00A03824"/>
    <w:rsid w:val="00CA111A"/>
    <w:rsid w:val="00D35627"/>
    <w:rsid w:val="00DC4193"/>
    <w:rsid w:val="00DF43C8"/>
    <w:rsid w:val="00EA7445"/>
    <w:rsid w:val="00F35265"/>
    <w:rsid w:val="00FF1870"/>
    <w:rsid w:val="01152F91"/>
    <w:rsid w:val="013F4708"/>
    <w:rsid w:val="03325475"/>
    <w:rsid w:val="03E65DE3"/>
    <w:rsid w:val="0665C2C3"/>
    <w:rsid w:val="0A931EB6"/>
    <w:rsid w:val="0D667A09"/>
    <w:rsid w:val="1193D5FC"/>
    <w:rsid w:val="120FE207"/>
    <w:rsid w:val="12C668C0"/>
    <w:rsid w:val="1579C252"/>
    <w:rsid w:val="15A2F421"/>
    <w:rsid w:val="162186E2"/>
    <w:rsid w:val="181B1958"/>
    <w:rsid w:val="181C85AF"/>
    <w:rsid w:val="18C7F268"/>
    <w:rsid w:val="1A5BDA79"/>
    <w:rsid w:val="1E22B303"/>
    <w:rsid w:val="23E14E33"/>
    <w:rsid w:val="28F3D5E0"/>
    <w:rsid w:val="2B3ADF63"/>
    <w:rsid w:val="2C2B76A2"/>
    <w:rsid w:val="2ECFA964"/>
    <w:rsid w:val="308F1E63"/>
    <w:rsid w:val="30EC0EBF"/>
    <w:rsid w:val="3123EB95"/>
    <w:rsid w:val="3356777E"/>
    <w:rsid w:val="35B27489"/>
    <w:rsid w:val="38D03407"/>
    <w:rsid w:val="390F567F"/>
    <w:rsid w:val="396A4E9D"/>
    <w:rsid w:val="397695D5"/>
    <w:rsid w:val="3AEC8762"/>
    <w:rsid w:val="3CC593FD"/>
    <w:rsid w:val="3EC0F905"/>
    <w:rsid w:val="447A414B"/>
    <w:rsid w:val="4C650891"/>
    <w:rsid w:val="4C9FF3C3"/>
    <w:rsid w:val="4CC28F6A"/>
    <w:rsid w:val="51B623EE"/>
    <w:rsid w:val="523F3A73"/>
    <w:rsid w:val="53A95505"/>
    <w:rsid w:val="5A3E70CE"/>
    <w:rsid w:val="5E3F34E1"/>
    <w:rsid w:val="5F0561DF"/>
    <w:rsid w:val="606EE281"/>
    <w:rsid w:val="62176ABA"/>
    <w:rsid w:val="62F97DA7"/>
    <w:rsid w:val="6308F92F"/>
    <w:rsid w:val="6673383A"/>
    <w:rsid w:val="66DE2405"/>
    <w:rsid w:val="68EB5D71"/>
    <w:rsid w:val="6D9422E0"/>
    <w:rsid w:val="70A6FF2A"/>
    <w:rsid w:val="759F34C5"/>
    <w:rsid w:val="7838483B"/>
    <w:rsid w:val="78CC584B"/>
    <w:rsid w:val="7CD8F52D"/>
    <w:rsid w:val="7DE900EB"/>
    <w:rsid w:val="7E03F9A0"/>
    <w:rsid w:val="7E404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paragraph" w:customStyle="1" w:styleId="AppFormTitle">
    <w:name w:val="App Form Title"/>
    <w:basedOn w:val="Normal"/>
    <w:rsid w:val="00516DB4"/>
    <w:pPr>
      <w:spacing w:before="360" w:after="0" w:line="288" w:lineRule="auto"/>
      <w:jc w:val="center"/>
    </w:pPr>
    <w:rPr>
      <w:rFonts w:ascii="Arial" w:eastAsia="Calibri" w:hAnsi="Arial" w:cs="Arial"/>
      <w:b/>
      <w:sz w:val="28"/>
      <w:szCs w:val="28"/>
      <w:lang w:val="en-US"/>
    </w:rPr>
  </w:style>
  <w:style w:type="paragraph" w:styleId="BodyText">
    <w:name w:val="Body Text"/>
    <w:basedOn w:val="Normal"/>
    <w:link w:val="BodyTextChar"/>
    <w:rsid w:val="00516DB4"/>
    <w:pPr>
      <w:widowControl w:val="0"/>
      <w:overflowPunct w:val="0"/>
      <w:autoSpaceDE w:val="0"/>
      <w:autoSpaceDN w:val="0"/>
      <w:adjustRightInd w:val="0"/>
      <w:spacing w:after="0" w:line="240" w:lineRule="auto"/>
    </w:pPr>
    <w:rPr>
      <w:rFonts w:ascii="Verdana" w:eastAsia="Times New Roman" w:hAnsi="Verdana" w:cs="Times New Roman"/>
      <w:kern w:val="28"/>
      <w:sz w:val="24"/>
      <w:lang w:val="en-US"/>
    </w:rPr>
  </w:style>
  <w:style w:type="character" w:customStyle="1" w:styleId="BodyTextChar">
    <w:name w:val="Body Text Char"/>
    <w:basedOn w:val="DefaultParagraphFont"/>
    <w:link w:val="BodyText"/>
    <w:rsid w:val="00516DB4"/>
    <w:rPr>
      <w:rFonts w:ascii="Verdana" w:eastAsia="Times New Roman" w:hAnsi="Verdana" w:cs="Times New Roman"/>
      <w:kern w:val="28"/>
      <w:sz w:val="24"/>
      <w:lang w:val="en-US"/>
    </w:rPr>
  </w:style>
  <w:style w:type="paragraph" w:customStyle="1" w:styleId="Default">
    <w:name w:val="Default"/>
    <w:rsid w:val="00516DB4"/>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AppFormNormal">
    <w:name w:val="App Form Normal"/>
    <w:basedOn w:val="Normal"/>
    <w:rsid w:val="00516DB4"/>
    <w:pPr>
      <w:keepLines/>
      <w:spacing w:before="120" w:after="360" w:line="288" w:lineRule="auto"/>
    </w:pPr>
    <w:rPr>
      <w:rFonts w:ascii="Arial" w:eastAsia="Calibri" w:hAnsi="Arial" w:cs="Arial"/>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mari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145D9FBD16984F9D4958D11C00189F" ma:contentTypeVersion="12" ma:contentTypeDescription="Create a new document." ma:contentTypeScope="" ma:versionID="5557823f274b3b8d71f56bd66272e119">
  <xsd:schema xmlns:xsd="http://www.w3.org/2001/XMLSchema" xmlns:xs="http://www.w3.org/2001/XMLSchema" xmlns:p="http://schemas.microsoft.com/office/2006/metadata/properties" xmlns:ns2="03f99561-55f7-4155-abce-05aa22f14bbc" xmlns:ns3="dde59b48-3f4e-4bdc-8991-1487ed3d331f" targetNamespace="http://schemas.microsoft.com/office/2006/metadata/properties" ma:root="true" ma:fieldsID="93c49b5620984e002c8613e3f893b443" ns2:_="" ns3:_="">
    <xsd:import namespace="03f99561-55f7-4155-abce-05aa22f14bbc"/>
    <xsd:import namespace="dde59b48-3f4e-4bdc-8991-1487ed3d3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9561-55f7-4155-abce-05aa22f1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59b48-3f4e-4bdc-8991-1487ed3d3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E15AD-99FB-4FE4-82A2-F21E2182FFDC}">
  <ds:schemaRefs>
    <ds:schemaRef ds:uri="http://schemas.microsoft.com/sharepoint/v3/contenttype/forms"/>
  </ds:schemaRefs>
</ds:datastoreItem>
</file>

<file path=customXml/itemProps2.xml><?xml version="1.0" encoding="utf-8"?>
<ds:datastoreItem xmlns:ds="http://schemas.openxmlformats.org/officeDocument/2006/customXml" ds:itemID="{2F96A16B-892B-4CA9-A3DE-9422DC479079}">
  <ds:schemaRefs>
    <ds:schemaRef ds:uri="http://schemas.openxmlformats.org/officeDocument/2006/bibliography"/>
  </ds:schemaRefs>
</ds:datastoreItem>
</file>

<file path=customXml/itemProps3.xml><?xml version="1.0" encoding="utf-8"?>
<ds:datastoreItem xmlns:ds="http://schemas.openxmlformats.org/officeDocument/2006/customXml" ds:itemID="{3400551F-17BC-476C-9CD8-1FEC8FF771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A4947-11C7-42DA-9008-DF64CB114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9561-55f7-4155-abce-05aa22f14bbc"/>
    <ds:schemaRef ds:uri="dde59b48-3f4e-4bdc-8991-1487ed3d3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Company>The Marist School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Miss B Broughton</cp:lastModifiedBy>
  <cp:revision>2</cp:revision>
  <dcterms:created xsi:type="dcterms:W3CDTF">2023-03-08T15:20:00Z</dcterms:created>
  <dcterms:modified xsi:type="dcterms:W3CDTF">2023-03-08T15:20:00Z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0x0101009F145D9FBD16984F9D4958D11C00189F</vt:lpwstr>
  </property>
  <property fmtid="{D5CDD505-2E9C-101B-9397-08002B2CF9AE}" pid="3" name="Order">
    <vt:r8>146400</vt:r8>
  </property>
</Properties>
</file>